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96" w:rsidRPr="0000650C" w:rsidRDefault="00A57C96" w:rsidP="00A57C96">
      <w:pPr>
        <w:rPr>
          <w:rFonts w:cstheme="minorHAnsi"/>
          <w:color w:val="222222"/>
          <w:lang w:val="en-US"/>
        </w:rPr>
      </w:pPr>
      <w:r w:rsidRPr="0000650C">
        <w:rPr>
          <w:rFonts w:cstheme="minorHAnsi"/>
          <w:b/>
          <w:color w:val="222222"/>
          <w:sz w:val="24"/>
          <w:szCs w:val="24"/>
          <w:shd w:val="clear" w:color="auto" w:fill="FFFFFF"/>
          <w:lang w:val="en-US"/>
        </w:rPr>
        <w:t>Consumer Complaints</w:t>
      </w:r>
      <w:r w:rsidRPr="0000650C">
        <w:rPr>
          <w:rFonts w:cstheme="minorHAnsi"/>
          <w:color w:val="222222"/>
          <w:lang w:val="en-US"/>
        </w:rPr>
        <w:br/>
      </w:r>
      <w:r w:rsidRPr="0000650C">
        <w:rPr>
          <w:rFonts w:cstheme="minorHAnsi"/>
          <w:color w:val="222222"/>
          <w:shd w:val="clear" w:color="auto" w:fill="FFFFFF"/>
          <w:lang w:val="en-US"/>
        </w:rPr>
        <w:t> </w:t>
      </w:r>
      <w:r w:rsidRPr="0000650C">
        <w:rPr>
          <w:rFonts w:cstheme="minorHAnsi"/>
          <w:color w:val="222222"/>
          <w:lang w:val="en-US"/>
        </w:rPr>
        <w:br/>
      </w:r>
      <w:r w:rsidRPr="0000650C">
        <w:rPr>
          <w:rFonts w:cstheme="minorHAnsi"/>
          <w:color w:val="222222"/>
          <w:shd w:val="clear" w:color="auto" w:fill="FFFFFF"/>
          <w:lang w:val="en-US"/>
        </w:rPr>
        <w:t xml:space="preserve">Even the most </w:t>
      </w:r>
      <w:proofErr w:type="gramStart"/>
      <w:r w:rsidRPr="0000650C">
        <w:rPr>
          <w:rFonts w:cstheme="minorHAnsi"/>
          <w:color w:val="222222"/>
          <w:shd w:val="clear" w:color="auto" w:fill="FFFFFF"/>
          <w:lang w:val="en-US"/>
        </w:rPr>
        <w:t>well-prepared</w:t>
      </w:r>
      <w:proofErr w:type="gramEnd"/>
      <w:r w:rsidRPr="0000650C">
        <w:rPr>
          <w:rFonts w:cstheme="minorHAnsi"/>
          <w:color w:val="222222"/>
          <w:shd w:val="clear" w:color="auto" w:fill="FFFFFF"/>
          <w:lang w:val="en-US"/>
        </w:rPr>
        <w:t xml:space="preserve"> travelers can encounter some problems during a trip. Here are some tips to help you get these problems resolved.</w:t>
      </w:r>
      <w:r w:rsidRPr="0000650C">
        <w:rPr>
          <w:rFonts w:cstheme="minorHAnsi"/>
          <w:color w:val="222222"/>
          <w:lang w:val="en-US"/>
        </w:rPr>
        <w:br/>
      </w:r>
      <w:r w:rsidRPr="0000650C">
        <w:rPr>
          <w:rFonts w:cstheme="minorHAnsi"/>
          <w:color w:val="222222"/>
          <w:shd w:val="clear" w:color="auto" w:fill="FFFFFF"/>
          <w:lang w:val="en-US"/>
        </w:rPr>
        <w:t> </w:t>
      </w:r>
      <w:r w:rsidRPr="0000650C">
        <w:rPr>
          <w:rFonts w:cstheme="minorHAnsi"/>
          <w:color w:val="222222"/>
          <w:lang w:val="en-US"/>
        </w:rPr>
        <w:br/>
      </w:r>
      <w:r w:rsidRPr="0000650C">
        <w:rPr>
          <w:rFonts w:cstheme="minorHAnsi"/>
          <w:b/>
          <w:color w:val="222222"/>
          <w:shd w:val="clear" w:color="auto" w:fill="FFFFFF"/>
          <w:lang w:val="en-US"/>
        </w:rPr>
        <w:t>During Your Trip</w:t>
      </w:r>
      <w:r w:rsidRPr="0000650C">
        <w:rPr>
          <w:rFonts w:cstheme="minorHAnsi"/>
          <w:color w:val="222222"/>
          <w:lang w:val="en-US"/>
        </w:rPr>
        <w:br/>
      </w:r>
      <w:r w:rsidRPr="0000650C">
        <w:rPr>
          <w:rFonts w:cstheme="minorHAnsi"/>
          <w:color w:val="222222"/>
          <w:shd w:val="clear" w:color="auto" w:fill="FFFFFF"/>
          <w:lang w:val="en-US"/>
        </w:rPr>
        <w:t xml:space="preserve">Experience has shown that </w:t>
      </w:r>
      <w:proofErr w:type="gramStart"/>
      <w:r w:rsidRPr="0000650C">
        <w:rPr>
          <w:rFonts w:cstheme="minorHAnsi"/>
          <w:color w:val="222222"/>
          <w:shd w:val="clear" w:color="auto" w:fill="FFFFFF"/>
          <w:lang w:val="en-US"/>
        </w:rPr>
        <w:t>it's</w:t>
      </w:r>
      <w:proofErr w:type="gramEnd"/>
      <w:r w:rsidRPr="0000650C">
        <w:rPr>
          <w:rFonts w:cstheme="minorHAnsi"/>
          <w:color w:val="222222"/>
          <w:shd w:val="clear" w:color="auto" w:fill="FFFFFF"/>
          <w:lang w:val="en-US"/>
        </w:rPr>
        <w:t xml:space="preserve"> better to try to resolve any problems you face on the spot, if possible. Even if your complaint does not get resolved right away, you will have registered your dissatisfaction should you decide to pursue your complaint after your return.</w:t>
      </w:r>
    </w:p>
    <w:p w:rsidR="00A57C96" w:rsidRPr="0000650C" w:rsidRDefault="00A57C96" w:rsidP="00A57C96">
      <w:pPr>
        <w:rPr>
          <w:rFonts w:cstheme="minorHAnsi"/>
          <w:color w:val="222222"/>
          <w:lang w:val="en-US"/>
        </w:rPr>
      </w:pPr>
      <w:r w:rsidRPr="0000650C">
        <w:rPr>
          <w:rFonts w:cstheme="minorHAnsi"/>
          <w:b/>
          <w:color w:val="222222"/>
          <w:shd w:val="clear" w:color="auto" w:fill="FFFFFF"/>
          <w:lang w:val="en-US"/>
        </w:rPr>
        <w:t>Here are some other steps to take:</w:t>
      </w:r>
      <w:r w:rsidRPr="0000650C">
        <w:rPr>
          <w:rFonts w:cstheme="minorHAnsi"/>
          <w:color w:val="222222"/>
          <w:lang w:val="en-US"/>
        </w:rPr>
        <w:br/>
      </w:r>
      <w:r w:rsidRPr="0000650C">
        <w:rPr>
          <w:rFonts w:cstheme="minorHAnsi"/>
          <w:color w:val="222222"/>
          <w:shd w:val="clear" w:color="auto" w:fill="FFFFFF"/>
          <w:lang w:val="en-US"/>
        </w:rPr>
        <w:t>​</w:t>
      </w:r>
      <w:proofErr w:type="gramStart"/>
      <w:r w:rsidRPr="0000650C">
        <w:rPr>
          <w:rFonts w:cstheme="minorHAnsi"/>
          <w:color w:val="222222"/>
          <w:shd w:val="clear" w:color="auto" w:fill="FFFFFF"/>
          <w:lang w:val="en-US"/>
        </w:rPr>
        <w:t>1​.</w:t>
      </w:r>
      <w:proofErr w:type="gramEnd"/>
      <w:r w:rsidRPr="0000650C">
        <w:rPr>
          <w:rFonts w:cstheme="minorHAnsi"/>
          <w:color w:val="222222"/>
          <w:shd w:val="clear" w:color="auto" w:fill="FFFFFF"/>
          <w:lang w:val="en-US"/>
        </w:rPr>
        <w:t xml:space="preserve"> Check your documents to establish the validity of your complaint.</w:t>
      </w:r>
      <w:r w:rsidRPr="0000650C">
        <w:rPr>
          <w:rFonts w:cstheme="minorHAnsi"/>
          <w:color w:val="222222"/>
          <w:lang w:val="en-US"/>
        </w:rPr>
        <w:br/>
      </w:r>
      <w:r w:rsidRPr="0000650C">
        <w:rPr>
          <w:rFonts w:cstheme="minorHAnsi"/>
          <w:color w:val="222222"/>
          <w:shd w:val="clear" w:color="auto" w:fill="FFFFFF"/>
          <w:lang w:val="en-US"/>
        </w:rPr>
        <w:t>​2. ​If you have a problem, speak up! Immediately bring the matter to the attention of those in charge.</w:t>
      </w:r>
      <w:r w:rsidRPr="0000650C">
        <w:rPr>
          <w:rFonts w:cstheme="minorHAnsi"/>
          <w:color w:val="222222"/>
          <w:lang w:val="en-US"/>
        </w:rPr>
        <w:br/>
      </w:r>
      <w:r w:rsidRPr="0000650C">
        <w:rPr>
          <w:rFonts w:cstheme="minorHAnsi"/>
          <w:color w:val="222222"/>
          <w:shd w:val="clear" w:color="auto" w:fill="FFFFFF"/>
          <w:lang w:val="en-US"/>
        </w:rPr>
        <w:t>​3. ​Keep notes which include the names of the people with whom you speak and the date, time and location of your conversations.</w:t>
      </w:r>
      <w:r w:rsidRPr="0000650C">
        <w:rPr>
          <w:rFonts w:cstheme="minorHAnsi"/>
          <w:color w:val="222222"/>
          <w:lang w:val="en-US"/>
        </w:rPr>
        <w:br/>
      </w:r>
      <w:r w:rsidRPr="0000650C">
        <w:rPr>
          <w:rFonts w:cstheme="minorHAnsi"/>
          <w:color w:val="222222"/>
          <w:shd w:val="clear" w:color="auto" w:fill="FFFFFF"/>
          <w:lang w:val="en-US"/>
        </w:rPr>
        <w:t>​4. ​Keep all receipts should you have to spend additional money to resolve a problem.</w:t>
      </w:r>
      <w:r w:rsidRPr="0000650C">
        <w:rPr>
          <w:rFonts w:cstheme="minorHAnsi"/>
          <w:color w:val="222222"/>
          <w:lang w:val="en-US"/>
        </w:rPr>
        <w:br/>
      </w:r>
      <w:r w:rsidRPr="0000650C">
        <w:rPr>
          <w:rFonts w:cstheme="minorHAnsi"/>
          <w:color w:val="222222"/>
          <w:shd w:val="clear" w:color="auto" w:fill="FFFFFF"/>
          <w:lang w:val="en-US"/>
        </w:rPr>
        <w:t>​5. ​If your baggage is lost or delayed, immediately file a claim with the company responsible to protect your rights. Be sure to obtain and keep a copy of the claim.</w:t>
      </w:r>
    </w:p>
    <w:p w:rsidR="00A57C96" w:rsidRPr="0000650C" w:rsidRDefault="00A57C96" w:rsidP="00A57C96">
      <w:pPr>
        <w:rPr>
          <w:rFonts w:cstheme="minorHAnsi"/>
          <w:color w:val="222222"/>
          <w:lang w:val="en-US"/>
        </w:rPr>
      </w:pPr>
      <w:r w:rsidRPr="0000650C">
        <w:rPr>
          <w:rFonts w:cstheme="minorHAnsi"/>
          <w:b/>
          <w:color w:val="222222"/>
          <w:shd w:val="clear" w:color="auto" w:fill="FFFFFF"/>
          <w:lang w:val="en-US"/>
        </w:rPr>
        <w:t>After Your Trip</w:t>
      </w:r>
      <w:r w:rsidRPr="0000650C">
        <w:rPr>
          <w:rFonts w:cstheme="minorHAnsi"/>
          <w:color w:val="222222"/>
          <w:lang w:val="en-US"/>
        </w:rPr>
        <w:br/>
      </w:r>
      <w:r w:rsidRPr="0000650C">
        <w:rPr>
          <w:rFonts w:cstheme="minorHAnsi"/>
          <w:color w:val="222222"/>
          <w:shd w:val="clear" w:color="auto" w:fill="FFFFFF"/>
          <w:lang w:val="en-US"/>
        </w:rPr>
        <w:t xml:space="preserve">If you still have a complaint after you return home, we suggest that you first review the materials you were given by the travel firm to determine the validity of your claim. Realize that some events, such as bad weather, are beyond the control of any company. If you are satisfied that your complaint has merit, write a letter to the firm that you feel is responsible. Provide adequate detail to substantiate your complaint, as well as the steps you feel </w:t>
      </w:r>
      <w:proofErr w:type="gramStart"/>
      <w:r w:rsidRPr="0000650C">
        <w:rPr>
          <w:rFonts w:cstheme="minorHAnsi"/>
          <w:color w:val="222222"/>
          <w:shd w:val="clear" w:color="auto" w:fill="FFFFFF"/>
          <w:lang w:val="en-US"/>
        </w:rPr>
        <w:t>should be taken</w:t>
      </w:r>
      <w:proofErr w:type="gramEnd"/>
      <w:r w:rsidRPr="0000650C">
        <w:rPr>
          <w:rFonts w:cstheme="minorHAnsi"/>
          <w:color w:val="222222"/>
          <w:shd w:val="clear" w:color="auto" w:fill="FFFFFF"/>
          <w:lang w:val="en-US"/>
        </w:rPr>
        <w:t xml:space="preserve"> to rectify the problem. Be realistic in your request and send a copy of this letter to your travel agent.</w:t>
      </w:r>
      <w:r w:rsidRPr="0000650C">
        <w:rPr>
          <w:rFonts w:cstheme="minorHAnsi"/>
          <w:color w:val="222222"/>
          <w:lang w:val="en-US"/>
        </w:rPr>
        <w:br/>
      </w:r>
      <w:r w:rsidRPr="0000650C">
        <w:rPr>
          <w:rFonts w:cstheme="minorHAnsi"/>
          <w:color w:val="222222"/>
          <w:shd w:val="clear" w:color="auto" w:fill="FFFFFF"/>
          <w:lang w:val="en-US"/>
        </w:rPr>
        <w:t xml:space="preserve">If the problem is with a tour company, hotel or other supplier, you may enlist the aid of your travel agent, who will often pursue the matter for you. In addition, your agent will appreciate </w:t>
      </w:r>
      <w:proofErr w:type="gramStart"/>
      <w:r w:rsidRPr="0000650C">
        <w:rPr>
          <w:rFonts w:cstheme="minorHAnsi"/>
          <w:color w:val="222222"/>
          <w:shd w:val="clear" w:color="auto" w:fill="FFFFFF"/>
          <w:lang w:val="en-US"/>
        </w:rPr>
        <w:t>being advised</w:t>
      </w:r>
      <w:proofErr w:type="gramEnd"/>
      <w:r w:rsidRPr="0000650C">
        <w:rPr>
          <w:rFonts w:cstheme="minorHAnsi"/>
          <w:color w:val="222222"/>
          <w:shd w:val="clear" w:color="auto" w:fill="FFFFFF"/>
          <w:lang w:val="en-US"/>
        </w:rPr>
        <w:t xml:space="preserve"> of your problem so that your experiences can be considered when other clients inquire about this company. Remember, however, that your travel agent acts as an "agent," selling travel services on behalf of the airlines, cruise lines, car-rental companies, hotels, tour operators and other travel suppliers. He or she </w:t>
      </w:r>
      <w:proofErr w:type="gramStart"/>
      <w:r w:rsidRPr="0000650C">
        <w:rPr>
          <w:rFonts w:cstheme="minorHAnsi"/>
          <w:color w:val="222222"/>
          <w:shd w:val="clear" w:color="auto" w:fill="FFFFFF"/>
          <w:lang w:val="en-US"/>
        </w:rPr>
        <w:t>will not, in most cases, be</w:t>
      </w:r>
      <w:proofErr w:type="gramEnd"/>
      <w:r w:rsidRPr="0000650C">
        <w:rPr>
          <w:rFonts w:cstheme="minorHAnsi"/>
          <w:color w:val="222222"/>
          <w:shd w:val="clear" w:color="auto" w:fill="FFFFFF"/>
          <w:lang w:val="en-US"/>
        </w:rPr>
        <w:t xml:space="preserve"> the source of these services.</w:t>
      </w:r>
      <w:r w:rsidRPr="0000650C">
        <w:rPr>
          <w:rFonts w:cstheme="minorHAnsi"/>
          <w:color w:val="222222"/>
          <w:lang w:val="en-US"/>
        </w:rPr>
        <w:br/>
      </w:r>
      <w:r w:rsidRPr="0000650C">
        <w:rPr>
          <w:rFonts w:cstheme="minorHAnsi"/>
          <w:color w:val="222222"/>
          <w:shd w:val="clear" w:color="auto" w:fill="FFFFFF"/>
          <w:lang w:val="en-US"/>
        </w:rPr>
        <w:t>If the problem is with your travel agent, provide your agent a copy of the complaint letter and request the opportunity to discuss the issue. We suggest you limit your initial contact to only those parties directly involved in the matter. Ask for a response, and allow the firm adequate time to investigate your complaint</w:t>
      </w:r>
      <w:r w:rsidRPr="0000650C">
        <w:rPr>
          <w:rFonts w:cstheme="minorHAnsi"/>
          <w:color w:val="222222"/>
          <w:lang w:val="en-US"/>
        </w:rPr>
        <w:br/>
      </w:r>
      <w:r w:rsidRPr="0000650C">
        <w:rPr>
          <w:rFonts w:cstheme="minorHAnsi"/>
          <w:color w:val="222222"/>
          <w:shd w:val="clear" w:color="auto" w:fill="FFFFFF"/>
          <w:lang w:val="en-US"/>
        </w:rPr>
        <w:t> </w:t>
      </w:r>
      <w:r w:rsidRPr="0000650C">
        <w:rPr>
          <w:rFonts w:cstheme="minorHAnsi"/>
          <w:color w:val="222222"/>
          <w:lang w:val="en-US"/>
        </w:rPr>
        <w:br/>
      </w:r>
      <w:r w:rsidRPr="0000650C">
        <w:rPr>
          <w:rFonts w:cstheme="minorHAnsi"/>
          <w:b/>
          <w:color w:val="222222"/>
          <w:shd w:val="clear" w:color="auto" w:fill="FFFFFF"/>
          <w:lang w:val="en-US"/>
        </w:rPr>
        <w:t>Pursuing Your Complaint</w:t>
      </w:r>
      <w:r w:rsidRPr="0000650C">
        <w:rPr>
          <w:rFonts w:cstheme="minorHAnsi"/>
          <w:color w:val="222222"/>
          <w:lang w:val="en-US"/>
        </w:rPr>
        <w:br/>
      </w:r>
      <w:r w:rsidRPr="0000650C">
        <w:rPr>
          <w:rFonts w:cstheme="minorHAnsi"/>
          <w:color w:val="222222"/>
          <w:shd w:val="clear" w:color="auto" w:fill="FFFFFF"/>
          <w:lang w:val="en-US"/>
        </w:rPr>
        <w:t>Sometimes your complaint cannot be satisfied by dealing directly with the firm involved, or perhaps you cannot get a response to your email or letter. Before the Department will become involved in a dispute, it first determines that the complaint meets the following criteria:</w:t>
      </w:r>
      <w:r w:rsidRPr="0000650C">
        <w:rPr>
          <w:rFonts w:cstheme="minorHAnsi"/>
          <w:color w:val="222222"/>
          <w:lang w:val="en-US"/>
        </w:rPr>
        <w:br/>
      </w:r>
      <w:r w:rsidRPr="0000650C">
        <w:rPr>
          <w:rFonts w:cstheme="minorHAnsi"/>
          <w:color w:val="222222"/>
          <w:shd w:val="clear" w:color="auto" w:fill="FFFFFF"/>
          <w:lang w:val="en-US"/>
        </w:rPr>
        <w:t>​1</w:t>
      </w:r>
      <w:proofErr w:type="gramStart"/>
      <w:r w:rsidRPr="0000650C">
        <w:rPr>
          <w:rFonts w:cstheme="minorHAnsi"/>
          <w:color w:val="222222"/>
          <w:shd w:val="clear" w:color="auto" w:fill="FFFFFF"/>
          <w:lang w:val="en-US"/>
        </w:rPr>
        <w:t>. ​Your</w:t>
      </w:r>
      <w:proofErr w:type="gramEnd"/>
      <w:r w:rsidRPr="0000650C">
        <w:rPr>
          <w:rFonts w:cstheme="minorHAnsi"/>
          <w:color w:val="222222"/>
          <w:shd w:val="clear" w:color="auto" w:fill="FFFFFF"/>
          <w:lang w:val="en-US"/>
        </w:rPr>
        <w:t xml:space="preserve"> complaint must be a travel-related dispute against a member of </w:t>
      </w:r>
      <w:r w:rsidR="0000650C">
        <w:rPr>
          <w:rFonts w:cstheme="minorHAnsi"/>
          <w:color w:val="222222"/>
          <w:shd w:val="clear" w:color="auto" w:fill="FFFFFF"/>
          <w:lang w:val="en-US"/>
        </w:rPr>
        <w:t>TRICKET TICKET LTD</w:t>
      </w:r>
      <w:r w:rsidRPr="0000650C">
        <w:rPr>
          <w:rFonts w:cstheme="minorHAnsi"/>
          <w:color w:val="222222"/>
          <w:shd w:val="clear" w:color="auto" w:fill="FFFFFF"/>
          <w:lang w:val="en-US"/>
        </w:rPr>
        <w:t xml:space="preserve">. We </w:t>
      </w:r>
      <w:proofErr w:type="spellStart"/>
      <w:proofErr w:type="gramStart"/>
      <w:r w:rsidRPr="0000650C">
        <w:rPr>
          <w:rFonts w:cstheme="minorHAnsi"/>
          <w:color w:val="222222"/>
          <w:shd w:val="clear" w:color="auto" w:fill="FFFFFF"/>
          <w:lang w:val="en-US"/>
        </w:rPr>
        <w:t>can not</w:t>
      </w:r>
      <w:proofErr w:type="spellEnd"/>
      <w:proofErr w:type="gramEnd"/>
      <w:r w:rsidRPr="0000650C">
        <w:rPr>
          <w:rFonts w:cstheme="minorHAnsi"/>
          <w:color w:val="222222"/>
          <w:shd w:val="clear" w:color="auto" w:fill="FFFFFF"/>
          <w:lang w:val="en-US"/>
        </w:rPr>
        <w:t xml:space="preserve"> process a complaint against a non-member travel firm.​</w:t>
      </w:r>
      <w:r w:rsidRPr="0000650C">
        <w:rPr>
          <w:rFonts w:cstheme="minorHAnsi"/>
          <w:color w:val="222222"/>
          <w:lang w:val="en-US"/>
        </w:rPr>
        <w:br/>
      </w:r>
      <w:proofErr w:type="gramStart"/>
      <w:r w:rsidRPr="0000650C">
        <w:rPr>
          <w:rFonts w:cstheme="minorHAnsi"/>
          <w:color w:val="222222"/>
          <w:shd w:val="clear" w:color="auto" w:fill="FFFFFF"/>
          <w:lang w:val="en-US"/>
        </w:rPr>
        <w:t>2​.</w:t>
      </w:r>
      <w:proofErr w:type="gramEnd"/>
      <w:r w:rsidRPr="0000650C">
        <w:rPr>
          <w:rFonts w:cstheme="minorHAnsi"/>
          <w:color w:val="222222"/>
          <w:shd w:val="clear" w:color="auto" w:fill="FFFFFF"/>
          <w:lang w:val="en-US"/>
        </w:rPr>
        <w:t xml:space="preserve"> Your complaint must be less than six months old.</w:t>
      </w:r>
      <w:r w:rsidRPr="0000650C">
        <w:rPr>
          <w:rFonts w:cstheme="minorHAnsi"/>
          <w:color w:val="222222"/>
          <w:lang w:val="en-US"/>
        </w:rPr>
        <w:br/>
      </w:r>
      <w:r w:rsidRPr="0000650C">
        <w:rPr>
          <w:rFonts w:cstheme="minorHAnsi"/>
          <w:color w:val="222222"/>
          <w:shd w:val="clear" w:color="auto" w:fill="FFFFFF"/>
          <w:lang w:val="en-US"/>
        </w:rPr>
        <w:t>​</w:t>
      </w:r>
      <w:proofErr w:type="gramStart"/>
      <w:r w:rsidRPr="0000650C">
        <w:rPr>
          <w:rFonts w:cstheme="minorHAnsi"/>
          <w:color w:val="222222"/>
          <w:shd w:val="clear" w:color="auto" w:fill="FFFFFF"/>
          <w:lang w:val="en-US"/>
        </w:rPr>
        <w:t>3​.</w:t>
      </w:r>
      <w:proofErr w:type="gramEnd"/>
      <w:r w:rsidRPr="0000650C">
        <w:rPr>
          <w:rFonts w:cstheme="minorHAnsi"/>
          <w:color w:val="222222"/>
          <w:shd w:val="clear" w:color="auto" w:fill="FFFFFF"/>
          <w:lang w:val="en-US"/>
        </w:rPr>
        <w:t xml:space="preserve"> You must first contact the company complained against directly in writing, allowing the firm an opportunity to resolve the problem.</w:t>
      </w:r>
      <w:r w:rsidRPr="0000650C">
        <w:rPr>
          <w:rFonts w:cstheme="minorHAnsi"/>
          <w:color w:val="222222"/>
          <w:lang w:val="en-US"/>
        </w:rPr>
        <w:br/>
      </w:r>
      <w:r w:rsidRPr="0000650C">
        <w:rPr>
          <w:rFonts w:cstheme="minorHAnsi"/>
          <w:color w:val="222222"/>
          <w:shd w:val="clear" w:color="auto" w:fill="FFFFFF"/>
          <w:lang w:val="en-US"/>
        </w:rPr>
        <w:t xml:space="preserve">​4. ​Your complaint </w:t>
      </w:r>
      <w:proofErr w:type="gramStart"/>
      <w:r w:rsidRPr="0000650C">
        <w:rPr>
          <w:rFonts w:cstheme="minorHAnsi"/>
          <w:color w:val="222222"/>
          <w:shd w:val="clear" w:color="auto" w:fill="FFFFFF"/>
          <w:lang w:val="en-US"/>
        </w:rPr>
        <w:t>must be submitted</w:t>
      </w:r>
      <w:proofErr w:type="gramEnd"/>
      <w:r w:rsidRPr="0000650C">
        <w:rPr>
          <w:rFonts w:cstheme="minorHAnsi"/>
          <w:color w:val="222222"/>
          <w:shd w:val="clear" w:color="auto" w:fill="FFFFFF"/>
          <w:lang w:val="en-US"/>
        </w:rPr>
        <w:t xml:space="preserve"> to </w:t>
      </w:r>
      <w:r w:rsidR="0000650C">
        <w:rPr>
          <w:rFonts w:cstheme="minorHAnsi"/>
          <w:color w:val="222222"/>
          <w:shd w:val="clear" w:color="auto" w:fill="FFFFFF"/>
          <w:lang w:val="en-US"/>
        </w:rPr>
        <w:t>TRICKET TICKET LTD</w:t>
      </w:r>
      <w:r w:rsidRPr="0000650C">
        <w:rPr>
          <w:rFonts w:cstheme="minorHAnsi"/>
          <w:color w:val="222222"/>
          <w:shd w:val="clear" w:color="auto" w:fill="FFFFFF"/>
          <w:lang w:val="en-US"/>
        </w:rPr>
        <w:t>. in writing and must include supporting documentation.</w:t>
      </w:r>
    </w:p>
    <w:p w:rsidR="00AC7BEA" w:rsidRPr="0000650C" w:rsidRDefault="00A57C96" w:rsidP="00A57C96">
      <w:pPr>
        <w:rPr>
          <w:rFonts w:cstheme="minorHAnsi"/>
          <w:color w:val="222222"/>
          <w:lang w:val="en-US"/>
        </w:rPr>
      </w:pPr>
      <w:r w:rsidRPr="0000650C">
        <w:rPr>
          <w:rFonts w:cstheme="minorHAnsi"/>
          <w:color w:val="222222"/>
          <w:shd w:val="clear" w:color="auto" w:fill="FFFFFF"/>
          <w:lang w:val="en-US"/>
        </w:rPr>
        <w:t>Once the above criteria have been met, send a summary of the complaint, including documents which support the claim and the names, addresses and complete contact information for all involved parties to:</w:t>
      </w:r>
      <w:r w:rsidRPr="0000650C">
        <w:rPr>
          <w:rFonts w:cstheme="minorHAnsi"/>
          <w:color w:val="222222"/>
          <w:lang w:val="en-US"/>
        </w:rPr>
        <w:br/>
      </w:r>
      <w:r w:rsidRPr="0000650C">
        <w:rPr>
          <w:rFonts w:cstheme="minorHAnsi"/>
          <w:color w:val="222222"/>
          <w:shd w:val="clear" w:color="auto" w:fill="FFFFFF"/>
          <w:lang w:val="en-US"/>
        </w:rPr>
        <w:t>Email:</w:t>
      </w:r>
      <w:r w:rsidRPr="0000650C">
        <w:rPr>
          <w:rStyle w:val="apple-converted-space"/>
          <w:rFonts w:cstheme="minorHAnsi"/>
          <w:color w:val="222222"/>
          <w:shd w:val="clear" w:color="auto" w:fill="FFFFFF"/>
          <w:lang w:val="en-US"/>
        </w:rPr>
        <w:t> </w:t>
      </w:r>
      <w:r w:rsidR="0000650C">
        <w:rPr>
          <w:rFonts w:cstheme="minorHAnsi"/>
          <w:lang w:val="en-US"/>
        </w:rPr>
        <w:t>tricketticket</w:t>
      </w:r>
      <w:r w:rsidRPr="0000650C">
        <w:rPr>
          <w:rFonts w:cstheme="minorHAnsi"/>
          <w:lang w:val="en-US"/>
        </w:rPr>
        <w:t>@gmail.com</w:t>
      </w:r>
      <w:r w:rsidRPr="0000650C">
        <w:rPr>
          <w:rFonts w:cstheme="minorHAnsi"/>
          <w:color w:val="222222"/>
          <w:lang w:val="en-US"/>
        </w:rPr>
        <w:br/>
      </w:r>
      <w:r w:rsidRPr="0000650C">
        <w:rPr>
          <w:rFonts w:cstheme="minorHAnsi"/>
          <w:color w:val="222222"/>
          <w:shd w:val="clear" w:color="auto" w:fill="FFFFFF"/>
          <w:lang w:val="en-US"/>
        </w:rPr>
        <w:t>Or by regular mail to:</w:t>
      </w:r>
      <w:r w:rsidRPr="0000650C">
        <w:rPr>
          <w:rFonts w:cstheme="minorHAnsi"/>
          <w:color w:val="222222"/>
          <w:lang w:val="en-US"/>
        </w:rPr>
        <w:br/>
      </w:r>
      <w:r w:rsidR="0000650C">
        <w:rPr>
          <w:rFonts w:cstheme="minorHAnsi"/>
          <w:color w:val="222222"/>
          <w:shd w:val="clear" w:color="auto" w:fill="FFFFFF"/>
          <w:lang w:val="en-US"/>
        </w:rPr>
        <w:lastRenderedPageBreak/>
        <w:t>TRICKET TICKET LTD</w:t>
      </w:r>
      <w:r w:rsidRPr="0000650C">
        <w:rPr>
          <w:rFonts w:cstheme="minorHAnsi"/>
          <w:color w:val="222222"/>
          <w:shd w:val="clear" w:color="auto" w:fill="FFFFFF"/>
          <w:lang w:val="en-US"/>
        </w:rPr>
        <w:t>.</w:t>
      </w:r>
      <w:r w:rsidRPr="0000650C">
        <w:rPr>
          <w:rFonts w:cstheme="minorHAnsi"/>
          <w:color w:val="222222"/>
          <w:lang w:val="en-US"/>
        </w:rPr>
        <w:br/>
      </w:r>
      <w:r w:rsidR="0000650C" w:rsidRPr="0000650C">
        <w:t>БЪЛГАРИЯ</w:t>
      </w:r>
      <w:r w:rsidR="0000650C" w:rsidRPr="0000650C">
        <w:br/>
      </w:r>
      <w:proofErr w:type="spellStart"/>
      <w:r w:rsidR="0000650C" w:rsidRPr="0000650C">
        <w:t>област</w:t>
      </w:r>
      <w:proofErr w:type="spellEnd"/>
      <w:r w:rsidR="0000650C" w:rsidRPr="0000650C">
        <w:t xml:space="preserve"> Варна, община Варна</w:t>
      </w:r>
      <w:r w:rsidR="0000650C" w:rsidRPr="0000650C">
        <w:br/>
        <w:t>гр. Варна 9000</w:t>
      </w:r>
      <w:r w:rsidR="0000650C" w:rsidRPr="0000650C">
        <w:br/>
        <w:t xml:space="preserve">район р-н </w:t>
      </w:r>
      <w:proofErr w:type="spellStart"/>
      <w:r w:rsidR="0000650C" w:rsidRPr="0000650C">
        <w:t>Приморски</w:t>
      </w:r>
      <w:bookmarkStart w:id="0" w:name="_GoBack"/>
      <w:bookmarkEnd w:id="0"/>
      <w:proofErr w:type="spellEnd"/>
      <w:r w:rsidR="0000650C" w:rsidRPr="0000650C">
        <w:br/>
        <w:t xml:space="preserve">Капитан </w:t>
      </w:r>
      <w:proofErr w:type="spellStart"/>
      <w:r w:rsidR="0000650C" w:rsidRPr="0000650C">
        <w:t>Първи</w:t>
      </w:r>
      <w:proofErr w:type="spellEnd"/>
      <w:r w:rsidR="0000650C" w:rsidRPr="0000650C">
        <w:t xml:space="preserve"> Ранг Георги </w:t>
      </w:r>
      <w:proofErr w:type="spellStart"/>
      <w:r w:rsidR="0000650C" w:rsidRPr="0000650C">
        <w:t>Купов</w:t>
      </w:r>
      <w:proofErr w:type="spellEnd"/>
      <w:r w:rsidR="0000650C" w:rsidRPr="0000650C">
        <w:t xml:space="preserve"> </w:t>
      </w:r>
      <w:proofErr w:type="spellStart"/>
      <w:r w:rsidR="0000650C" w:rsidRPr="0000650C">
        <w:t>No</w:t>
      </w:r>
      <w:proofErr w:type="spellEnd"/>
      <w:r w:rsidR="0000650C" w:rsidRPr="0000650C">
        <w:t xml:space="preserve"> 2а, </w:t>
      </w:r>
      <w:proofErr w:type="spellStart"/>
      <w:r w:rsidR="0000650C" w:rsidRPr="0000650C">
        <w:t>вх</w:t>
      </w:r>
      <w:proofErr w:type="spellEnd"/>
      <w:r w:rsidR="0000650C" w:rsidRPr="0000650C">
        <w:t>. Б</w:t>
      </w:r>
      <w:r w:rsidR="0000650C" w:rsidRPr="0000650C">
        <w:rPr>
          <w:lang w:val="en-US"/>
        </w:rPr>
        <w:t xml:space="preserve">, </w:t>
      </w:r>
      <w:proofErr w:type="spellStart"/>
      <w:r w:rsidR="0000650C" w:rsidRPr="0000650C">
        <w:t>ет</w:t>
      </w:r>
      <w:proofErr w:type="spellEnd"/>
      <w:r w:rsidR="0000650C" w:rsidRPr="0000650C">
        <w:rPr>
          <w:lang w:val="en-US"/>
        </w:rPr>
        <w:t xml:space="preserve">. </w:t>
      </w:r>
      <w:proofErr w:type="gramStart"/>
      <w:r w:rsidR="0000650C" w:rsidRPr="0000650C">
        <w:rPr>
          <w:lang w:val="en-US"/>
        </w:rPr>
        <w:t>2</w:t>
      </w:r>
      <w:proofErr w:type="gramEnd"/>
      <w:r w:rsidR="0000650C" w:rsidRPr="0000650C">
        <w:rPr>
          <w:lang w:val="en-US"/>
        </w:rPr>
        <w:t xml:space="preserve">, </w:t>
      </w:r>
      <w:r w:rsidR="0000650C" w:rsidRPr="0000650C">
        <w:t>ап</w:t>
      </w:r>
      <w:r w:rsidR="0000650C" w:rsidRPr="0000650C">
        <w:rPr>
          <w:lang w:val="en-US"/>
        </w:rPr>
        <w:t xml:space="preserve">. </w:t>
      </w:r>
      <w:proofErr w:type="spellStart"/>
      <w:r w:rsidR="0000650C" w:rsidRPr="0000650C">
        <w:t>ателие</w:t>
      </w:r>
      <w:proofErr w:type="spellEnd"/>
      <w:r w:rsidR="0000650C" w:rsidRPr="0000650C">
        <w:rPr>
          <w:lang w:val="en-US"/>
        </w:rPr>
        <w:t xml:space="preserve"> 4</w:t>
      </w:r>
      <w:r w:rsidRPr="0000650C">
        <w:rPr>
          <w:rFonts w:cstheme="minorHAnsi"/>
          <w:color w:val="222222"/>
          <w:lang w:val="en-US"/>
        </w:rPr>
        <w:br/>
      </w:r>
      <w:r w:rsidRPr="0000650C">
        <w:rPr>
          <w:rFonts w:cstheme="minorHAnsi"/>
          <w:color w:val="222222"/>
          <w:shd w:val="clear" w:color="auto" w:fill="FFFFFF"/>
          <w:lang w:val="en-US"/>
        </w:rPr>
        <w:t> </w:t>
      </w:r>
      <w:r w:rsidRPr="0000650C">
        <w:rPr>
          <w:rFonts w:cstheme="minorHAnsi"/>
          <w:color w:val="222222"/>
          <w:lang w:val="en-US"/>
        </w:rPr>
        <w:br/>
      </w:r>
      <w:r w:rsidRPr="0000650C">
        <w:rPr>
          <w:rFonts w:cstheme="minorHAnsi"/>
          <w:color w:val="222222"/>
          <w:shd w:val="clear" w:color="auto" w:fill="FFFFFF"/>
          <w:lang w:val="en-US"/>
        </w:rPr>
        <w:t xml:space="preserve">Please note that </w:t>
      </w:r>
      <w:r w:rsidR="0000650C">
        <w:rPr>
          <w:rFonts w:cstheme="minorHAnsi"/>
          <w:color w:val="222222"/>
          <w:shd w:val="clear" w:color="auto" w:fill="FFFFFF"/>
          <w:lang w:val="en-US"/>
        </w:rPr>
        <w:t>TRICKET TICKET LTD</w:t>
      </w:r>
      <w:r w:rsidRPr="0000650C">
        <w:rPr>
          <w:rFonts w:cstheme="minorHAnsi"/>
          <w:color w:val="222222"/>
          <w:shd w:val="clear" w:color="auto" w:fill="FFFFFF"/>
          <w:lang w:val="en-US"/>
        </w:rPr>
        <w:t>. Consumer Affairs Department provides informal mediation for travel-related disputes only. The Department cannot act as a judge, impose penalties, assess fines, or force a company to issue refunds.</w:t>
      </w:r>
    </w:p>
    <w:sectPr w:rsidR="00AC7BEA" w:rsidRPr="0000650C" w:rsidSect="00A57C96">
      <w:pgSz w:w="11906" w:h="16838"/>
      <w:pgMar w:top="993"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E9"/>
    <w:rsid w:val="0000650C"/>
    <w:rsid w:val="00A57C96"/>
    <w:rsid w:val="00AC7BEA"/>
    <w:rsid w:val="00E24DE9"/>
    <w:rsid w:val="00FB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9A0B"/>
  <w15:chartTrackingRefBased/>
  <w15:docId w15:val="{015EED17-1A94-49BF-91BC-0F853F4C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Баранов</dc:creator>
  <cp:keywords/>
  <dc:description/>
  <cp:lastModifiedBy>Operator-01</cp:lastModifiedBy>
  <cp:revision>2</cp:revision>
  <dcterms:created xsi:type="dcterms:W3CDTF">2018-03-19T19:09:00Z</dcterms:created>
  <dcterms:modified xsi:type="dcterms:W3CDTF">2018-03-19T19:09:00Z</dcterms:modified>
</cp:coreProperties>
</file>